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5D34" w14:textId="4C693119" w:rsidR="00E74411" w:rsidRDefault="00000000">
      <w:pPr>
        <w:pStyle w:val="Titolo1"/>
        <w:ind w:left="5484" w:right="-82" w:firstLine="888"/>
        <w:rPr>
          <w:rFonts w:cs="Times New Roman"/>
        </w:rPr>
      </w:pPr>
      <w:r>
        <w:rPr>
          <w:noProof/>
        </w:rPr>
        <w:pict w14:anchorId="1E36AF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1026" type="#_x0000_t75" style="position:absolute;left:0;text-align:left;margin-left:406.05pt;margin-top:18.6pt;width:82.3pt;height:30.25pt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allowincell="f">
            <v:imagedata r:id="rId5" o:title="" croptop="-18f" cropbottom="-18f" cropleft="-7f" cropright="-7f"/>
            <w10:wrap type="square"/>
          </v:shape>
        </w:pict>
      </w:r>
      <w:r>
        <w:rPr>
          <w:rFonts w:cs="Times New Roman"/>
          <w:lang w:val="en-US" w:eastAsia="en-US"/>
        </w:rPr>
        <w:tab/>
      </w:r>
    </w:p>
    <w:p w14:paraId="407362F1" w14:textId="77777777" w:rsidR="00E74411" w:rsidRDefault="00000000">
      <w:pPr>
        <w:pStyle w:val="Titolo1"/>
        <w:ind w:left="-180"/>
        <w:jc w:val="center"/>
        <w:rPr>
          <w:rFonts w:cs="Times New Roman"/>
          <w:sz w:val="16"/>
          <w:szCs w:val="16"/>
        </w:rPr>
      </w:pPr>
      <w:r>
        <w:rPr>
          <w:sz w:val="16"/>
          <w:szCs w:val="16"/>
        </w:rPr>
        <w:t>Scheda sintetica per evento da pubblicare</w:t>
      </w:r>
    </w:p>
    <w:p w14:paraId="25A7833B" w14:textId="77777777" w:rsidR="00E74411" w:rsidRDefault="00000000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presente scheda verrà pubblicata sul sito del CNCP affinché l’aggiornamento possa essere promosso tra i soci.</w:t>
      </w:r>
    </w:p>
    <w:p w14:paraId="26623372" w14:textId="77777777" w:rsidR="00E74411" w:rsidRDefault="00E74411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0242" w:type="dxa"/>
        <w:jc w:val="center"/>
        <w:tblLayout w:type="fixed"/>
        <w:tblLook w:val="0000" w:firstRow="0" w:lastRow="0" w:firstColumn="0" w:lastColumn="0" w:noHBand="0" w:noVBand="0"/>
      </w:tblPr>
      <w:tblGrid>
        <w:gridCol w:w="4335"/>
        <w:gridCol w:w="5907"/>
      </w:tblGrid>
      <w:tr w:rsidR="00E74411" w14:paraId="0ABB9945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C5B0E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Titolo dell’aggiornamento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FC3C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AVATAR</w:t>
            </w:r>
          </w:p>
          <w:p w14:paraId="23623C9A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Strumenti di counseling narrativo</w:t>
            </w:r>
          </w:p>
        </w:tc>
      </w:tr>
      <w:tr w:rsidR="00E74411" w14:paraId="2A47EC87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9DD1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Scuola di formazione erogante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4C24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Centro Camilliano di Formazione - Verona</w:t>
            </w:r>
          </w:p>
        </w:tc>
      </w:tr>
      <w:tr w:rsidR="00E74411" w14:paraId="23E78DA0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BCCE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Durata espressa in ore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E26F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incontri webinar via Zoom da 2 ore ciascuno (6 ore complessive)</w:t>
            </w:r>
          </w:p>
        </w:tc>
      </w:tr>
      <w:tr w:rsidR="00E74411" w14:paraId="7470E4EB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E9AD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Date e orari di svolgimento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4E51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Date: 14, 21 e 28 ottobre 2026</w:t>
            </w:r>
          </w:p>
          <w:p w14:paraId="3BA6434E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Orario: dalle 18.00 alle 20.00</w:t>
            </w:r>
          </w:p>
        </w:tc>
      </w:tr>
      <w:tr w:rsidR="00E74411" w14:paraId="254B739F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068E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dell’evento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40BE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Webinar via Zoom</w:t>
            </w:r>
          </w:p>
        </w:tc>
      </w:tr>
      <w:tr w:rsidR="00E74411" w14:paraId="243C1D5D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4FE2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Costo per i partecipanti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88FD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Costo dell’intero percorso: € 95,00 IVA compresa</w:t>
            </w:r>
          </w:p>
        </w:tc>
      </w:tr>
      <w:tr w:rsidR="00E74411" w14:paraId="4A6CBF9A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4F41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Brochure /programma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3B9D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Link sito internet</w:t>
            </w:r>
          </w:p>
          <w:p w14:paraId="238BEF6C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https://www.sentieriformativi.it/2019/avatar/</w:t>
            </w:r>
          </w:p>
        </w:tc>
      </w:tr>
      <w:tr w:rsidR="00E74411" w14:paraId="389E52EC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47B8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 chi si rivolge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3058" w14:textId="44979346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Counselor</w:t>
            </w:r>
            <w:r w:rsidR="007409EB">
              <w:rPr>
                <w:rFonts w:ascii="Arial" w:eastAsia="Arial" w:hAnsi="Arial" w:cs="Arial"/>
                <w:sz w:val="16"/>
                <w:szCs w:val="16"/>
              </w:rPr>
              <w:t xml:space="preserve"> professionisti</w:t>
            </w:r>
          </w:p>
        </w:tc>
      </w:tr>
      <w:tr w:rsidR="00E74411" w14:paraId="2A55BB69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EFE" w14:textId="77777777" w:rsidR="00E74411" w:rsidRDefault="00000000">
            <w:pPr>
              <w:spacing w:before="120" w:after="120" w:line="360" w:lineRule="auto"/>
            </w:pPr>
            <w:r>
              <w:rPr>
                <w:rFonts w:ascii="Arial" w:eastAsia="Arial" w:hAnsi="Arial" w:cs="Arial"/>
                <w:sz w:val="16"/>
                <w:szCs w:val="16"/>
              </w:rPr>
              <w:t>Numero massimo dei partecipanti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5626" w14:textId="77777777" w:rsidR="00E74411" w:rsidRDefault="00000000">
            <w:pPr>
              <w:spacing w:before="120" w:after="120" w:line="360" w:lineRule="auto"/>
            </w:pPr>
            <w:r>
              <w:rPr>
                <w:rFonts w:ascii="Arial" w:eastAsia="Arial" w:hAnsi="Arial" w:cs="Arial"/>
                <w:sz w:val="16"/>
                <w:szCs w:val="16"/>
              </w:rPr>
              <w:t>20 partecipanti</w:t>
            </w:r>
          </w:p>
        </w:tc>
      </w:tr>
      <w:tr w:rsidR="00E74411" w14:paraId="2BBE8D4C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6930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Materiale didattico dato ai partecipanti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71933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Protocollo S.C.E.L.T.A. e cassetta degli attrezzi relazionale</w:t>
            </w:r>
          </w:p>
        </w:tc>
      </w:tr>
      <w:tr w:rsidR="00E74411" w14:paraId="675C2C03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794C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Titolo rilasciato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2689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Attestato di partecipazione</w:t>
            </w:r>
          </w:p>
        </w:tc>
      </w:tr>
      <w:tr w:rsidR="00E74411" w14:paraId="3D168F59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4B8D" w14:textId="77777777" w:rsidR="00E74411" w:rsidRDefault="0000000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di crediti formativi attribuiti</w:t>
            </w:r>
          </w:p>
          <w:p w14:paraId="708C3F9B" w14:textId="77777777" w:rsidR="00E74411" w:rsidRDefault="0000000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(in base allo schema del CNCP)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FFEA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CREDITI CNCP: 6 crediti</w:t>
            </w:r>
          </w:p>
        </w:tc>
      </w:tr>
      <w:tr w:rsidR="00E74411" w14:paraId="17013F3E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0CEB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Contatti per informazioni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6711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hyperlink r:id="rId6">
              <w:r>
                <w:rPr>
                  <w:rStyle w:val="Collegamentoipertestuale"/>
                  <w:rFonts w:ascii="Arial" w:eastAsia="Arial" w:hAnsi="Arial" w:cs="Arial"/>
                  <w:sz w:val="16"/>
                  <w:szCs w:val="16"/>
                </w:rPr>
                <w:t>centrocamilliano@sentieriformativi.it</w:t>
              </w:r>
            </w:hyperlink>
          </w:p>
          <w:p w14:paraId="7E40CCE4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045 913765 - 045 8302736</w:t>
            </w:r>
          </w:p>
        </w:tc>
      </w:tr>
      <w:tr w:rsidR="00E74411" w14:paraId="4B8FB38F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DD1B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Procedura di iscrizione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1566" w14:textId="77777777" w:rsidR="00E74411" w:rsidRDefault="00000000">
            <w:pPr>
              <w:spacing w:before="120" w:after="12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Via e-mail alla Segreteria del Centro Camilliano di Formazione, dal lunedì al venerdì dalle 9.00 alle 17.00</w:t>
            </w:r>
          </w:p>
        </w:tc>
      </w:tr>
    </w:tbl>
    <w:p w14:paraId="62E8560E" w14:textId="77777777" w:rsidR="00E74411" w:rsidRDefault="00E74411"/>
    <w:p w14:paraId="063A4084" w14:textId="77777777" w:rsidR="00E74411" w:rsidRDefault="00000000">
      <w:pPr>
        <w:jc w:val="right"/>
        <w:rPr>
          <w:rFonts w:ascii="Comic Sans MS" w:hAnsi="Comic Sans MS" w:cs="Comic Sans MS"/>
          <w:color w:val="000000"/>
          <w:sz w:val="20"/>
          <w:szCs w:val="20"/>
        </w:rPr>
      </w:pPr>
      <w:r>
        <w:rPr>
          <w:rFonts w:ascii="Comic Sans MS" w:hAnsi="Comic Sans MS" w:cs="Comic Sans MS"/>
          <w:color w:val="000000"/>
          <w:sz w:val="20"/>
          <w:szCs w:val="20"/>
        </w:rPr>
        <w:t>Il responsabile didattico dell’aggiornamento</w:t>
      </w:r>
    </w:p>
    <w:p w14:paraId="03C9AAE0" w14:textId="77777777" w:rsidR="00E74411" w:rsidRDefault="00000000">
      <w:pPr>
        <w:jc w:val="right"/>
        <w:rPr>
          <w:rFonts w:ascii="Comic Sans MS" w:hAnsi="Comic Sans MS" w:cs="Comic Sans MS"/>
          <w:color w:val="000000"/>
        </w:rPr>
      </w:pPr>
      <w:r>
        <w:t>Padre Pierpaolo Valli</w:t>
      </w:r>
    </w:p>
    <w:p w14:paraId="6AACF936" w14:textId="77777777" w:rsidR="00E74411" w:rsidRDefault="00E74411">
      <w:pPr>
        <w:rPr>
          <w:rFonts w:ascii="Comic Sans MS" w:hAnsi="Comic Sans MS" w:cs="Comic Sans MS"/>
          <w:color w:val="000000"/>
        </w:rPr>
      </w:pPr>
    </w:p>
    <w:sectPr w:rsidR="00E74411">
      <w:pgSz w:w="11906" w:h="16838"/>
      <w:pgMar w:top="719" w:right="746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F041F"/>
    <w:multiLevelType w:val="multilevel"/>
    <w:tmpl w:val="6BE6B83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6310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4411"/>
    <w:rsid w:val="00541A55"/>
    <w:rsid w:val="007409EB"/>
    <w:rsid w:val="00E7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CB376C"/>
  <w15:docId w15:val="{7CED7A42-D62B-4831-B5A4-4C76A94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Aptos" w:eastAsia="Times New Roman" w:hAnsi="Aptos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Titolo1Carattere">
    <w:name w:val="Titolo 1 Carattere"/>
    <w:qFormat/>
    <w:rPr>
      <w:rFonts w:ascii="Arial" w:eastAsia="Calibri" w:hAnsi="Arial" w:cs="Arial"/>
      <w:b/>
      <w:bCs/>
      <w:kern w:val="2"/>
      <w:sz w:val="32"/>
      <w:szCs w:val="32"/>
      <w:lang w:val="it-IT" w:bidi="ar-SA"/>
    </w:rPr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3Carattere">
    <w:name w:val="Titolo 3 Carattere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2Carattere">
    <w:name w:val="Titolo 2 Carattere"/>
    <w:qFormat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qFormat/>
    <w:rPr>
      <w:rFonts w:ascii="Aptos" w:eastAsia="Times New Roman" w:hAnsi="Aptos" w:cs="Times New Roman"/>
      <w:b/>
      <w:bCs/>
      <w:sz w:val="28"/>
      <w:szCs w:val="28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ocamilliano@sentieriformativi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</dc:creator>
  <cp:keywords/>
  <dc:description/>
  <cp:lastModifiedBy>Marija Gostimir</cp:lastModifiedBy>
  <cp:revision>3</cp:revision>
  <cp:lastPrinted>2025-10-10T13:42:00Z</cp:lastPrinted>
  <dcterms:created xsi:type="dcterms:W3CDTF">2026-08-20T11:33:00Z</dcterms:created>
  <dcterms:modified xsi:type="dcterms:W3CDTF">2026-08-20T11:41:00Z</dcterms:modified>
  <dc:language>en-US</dc:language>
</cp:coreProperties>
</file>